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d02464670c45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b1fe6148344d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Mandal Dharam,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f5fcc614984614" /><Relationship Type="http://schemas.openxmlformats.org/officeDocument/2006/relationships/numbering" Target="/word/numbering.xml" Id="R0350cef37c8140d9" /><Relationship Type="http://schemas.openxmlformats.org/officeDocument/2006/relationships/settings" Target="/word/settings.xml" Id="Ra87123ce13274c25" /><Relationship Type="http://schemas.openxmlformats.org/officeDocument/2006/relationships/image" Target="/word/media/9d78bb45-b6b1-4dcc-a8bb-84e428c89ee5.png" Id="Rb9b1fe6148344d25" /></Relationships>
</file>