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bdf2882bc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488326a08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415f75c924970" /><Relationship Type="http://schemas.openxmlformats.org/officeDocument/2006/relationships/numbering" Target="/word/numbering.xml" Id="R53af958e7f444ac5" /><Relationship Type="http://schemas.openxmlformats.org/officeDocument/2006/relationships/settings" Target="/word/settings.xml" Id="Rbebd2bb3eafc40ee" /><Relationship Type="http://schemas.openxmlformats.org/officeDocument/2006/relationships/image" Target="/word/media/54c3d6fd-a942-4494-97f3-510b01715a96.png" Id="R475488326a0847fd" /></Relationships>
</file>