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38d53fed2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4d005365d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 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d82804d7848e8" /><Relationship Type="http://schemas.openxmlformats.org/officeDocument/2006/relationships/numbering" Target="/word/numbering.xml" Id="R2d0b38c2ded14024" /><Relationship Type="http://schemas.openxmlformats.org/officeDocument/2006/relationships/settings" Target="/word/settings.xml" Id="R3f79f0be369d4d39" /><Relationship Type="http://schemas.openxmlformats.org/officeDocument/2006/relationships/image" Target="/word/media/753fe29a-22ea-43f0-883b-4963065e0341.png" Id="Rcf04d005365d492d" /></Relationships>
</file>