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b386b28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d83311492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e467287394c0d" /><Relationship Type="http://schemas.openxmlformats.org/officeDocument/2006/relationships/numbering" Target="/word/numbering.xml" Id="R57f8170bdfe043d7" /><Relationship Type="http://schemas.openxmlformats.org/officeDocument/2006/relationships/settings" Target="/word/settings.xml" Id="R7d3001e0cdef42cb" /><Relationship Type="http://schemas.openxmlformats.org/officeDocument/2006/relationships/image" Target="/word/media/20600b1c-d972-4ed1-894b-1e3e3e68906c.png" Id="R355d833114924a98" /></Relationships>
</file>