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28c51b62b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7766a5204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6ccca810a4483" /><Relationship Type="http://schemas.openxmlformats.org/officeDocument/2006/relationships/numbering" Target="/word/numbering.xml" Id="Re438b754ef104c97" /><Relationship Type="http://schemas.openxmlformats.org/officeDocument/2006/relationships/settings" Target="/word/settings.xml" Id="Rc15546b84d3c45cb" /><Relationship Type="http://schemas.openxmlformats.org/officeDocument/2006/relationships/image" Target="/word/media/3ec148b5-2751-4f8d-a5f3-a657659844e2.png" Id="Rd337766a52044a85" /></Relationships>
</file>