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362827717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589a3f078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Manur Chhord,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2134850f74a78" /><Relationship Type="http://schemas.openxmlformats.org/officeDocument/2006/relationships/numbering" Target="/word/numbering.xml" Id="Rfb3cc3c0d5c84609" /><Relationship Type="http://schemas.openxmlformats.org/officeDocument/2006/relationships/settings" Target="/word/settings.xml" Id="R8cba67f3c6584b6c" /><Relationship Type="http://schemas.openxmlformats.org/officeDocument/2006/relationships/image" Target="/word/media/b05f002e-8ae0-47c8-8ca5-c17fe65be264.png" Id="R4dd589a3f0784bc5" /></Relationships>
</file>