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b83af94964c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911fcc09b143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Marachopara,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9d57e3685c413c" /><Relationship Type="http://schemas.openxmlformats.org/officeDocument/2006/relationships/numbering" Target="/word/numbering.xml" Id="R569ebd51481d4576" /><Relationship Type="http://schemas.openxmlformats.org/officeDocument/2006/relationships/settings" Target="/word/settings.xml" Id="Rab024dbc89ab48ab" /><Relationship Type="http://schemas.openxmlformats.org/officeDocument/2006/relationships/image" Target="/word/media/abda6cf3-029f-4fdf-aa0f-7a0c54fa6c19.png" Id="R67911fcc09b143ec" /></Relationships>
</file>