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b63c0d2dd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2baf7865d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ee3907a3d4daa" /><Relationship Type="http://schemas.openxmlformats.org/officeDocument/2006/relationships/numbering" Target="/word/numbering.xml" Id="R776203c253d14f46" /><Relationship Type="http://schemas.openxmlformats.org/officeDocument/2006/relationships/settings" Target="/word/settings.xml" Id="R3d5c3f6c38094b41" /><Relationship Type="http://schemas.openxmlformats.org/officeDocument/2006/relationships/image" Target="/word/media/e7ff9ac5-8efa-4a4c-a58b-90903ab9ac57.png" Id="Rc682baf7865d4a41" /></Relationships>
</file>