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5aef1636b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30875bdaf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4e6ae7c4245d9" /><Relationship Type="http://schemas.openxmlformats.org/officeDocument/2006/relationships/numbering" Target="/word/numbering.xml" Id="R800eb48e860443d2" /><Relationship Type="http://schemas.openxmlformats.org/officeDocument/2006/relationships/settings" Target="/word/settings.xml" Id="Ra06131b146404c3b" /><Relationship Type="http://schemas.openxmlformats.org/officeDocument/2006/relationships/image" Target="/word/media/dceb121a-cd7a-4254-9ec3-4fe17114e91c.png" Id="Rdd130875bdaf4b05" /></Relationships>
</file>