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a0fdf2b91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b68b3efc6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Narayanganj,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f6431f1464f6d" /><Relationship Type="http://schemas.openxmlformats.org/officeDocument/2006/relationships/numbering" Target="/word/numbering.xml" Id="R03382d62727f4c12" /><Relationship Type="http://schemas.openxmlformats.org/officeDocument/2006/relationships/settings" Target="/word/settings.xml" Id="Rd932f90886c84a3f" /><Relationship Type="http://schemas.openxmlformats.org/officeDocument/2006/relationships/image" Target="/word/media/8b57a12c-f8b9-48a0-acdf-e9d5ca59f52d.png" Id="R78db68b3efc642ba" /></Relationships>
</file>