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37f82d956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00d83b98d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d07f8124c4e05" /><Relationship Type="http://schemas.openxmlformats.org/officeDocument/2006/relationships/numbering" Target="/word/numbering.xml" Id="Rb273f3b282034bd8" /><Relationship Type="http://schemas.openxmlformats.org/officeDocument/2006/relationships/settings" Target="/word/settings.xml" Id="R65900af1d79c4caa" /><Relationship Type="http://schemas.openxmlformats.org/officeDocument/2006/relationships/image" Target="/word/media/f34a900f-5448-4ef7-bd3f-7ca5f7a62fb3.png" Id="Rd2900d83b98d4af9" /></Relationships>
</file>