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fe49b4f68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4accef5cd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Saroil,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8fbc6d256479c" /><Relationship Type="http://schemas.openxmlformats.org/officeDocument/2006/relationships/numbering" Target="/word/numbering.xml" Id="Re6b6dff547064e0b" /><Relationship Type="http://schemas.openxmlformats.org/officeDocument/2006/relationships/settings" Target="/word/settings.xml" Id="R784149ef8e164818" /><Relationship Type="http://schemas.openxmlformats.org/officeDocument/2006/relationships/image" Target="/word/media/2de85ff0-ea33-4bdb-8c79-db71fe0f8daa.png" Id="R85e4accef5cd479a" /></Relationships>
</file>