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4806018e3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dbc58984c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Sarpadhara,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92750b2f84e5a" /><Relationship Type="http://schemas.openxmlformats.org/officeDocument/2006/relationships/numbering" Target="/word/numbering.xml" Id="R95231e74cfb442df" /><Relationship Type="http://schemas.openxmlformats.org/officeDocument/2006/relationships/settings" Target="/word/settings.xml" Id="Raea3dfe05a8d4524" /><Relationship Type="http://schemas.openxmlformats.org/officeDocument/2006/relationships/image" Target="/word/media/080340cd-5a5d-46ad-aa33-9d192b3d91ec.png" Id="R306dbc58984c423e" /></Relationships>
</file>