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51c792ee8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05a84b93e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Sarugram,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bdac10a8a4ba9" /><Relationship Type="http://schemas.openxmlformats.org/officeDocument/2006/relationships/numbering" Target="/word/numbering.xml" Id="Rbe77b3a5596048b8" /><Relationship Type="http://schemas.openxmlformats.org/officeDocument/2006/relationships/settings" Target="/word/settings.xml" Id="Re17a199efc694d0d" /><Relationship Type="http://schemas.openxmlformats.org/officeDocument/2006/relationships/image" Target="/word/media/ab07b889-edd6-4917-8a54-30f6d885f6aa.png" Id="R48205a84b93e4d42" /></Relationships>
</file>