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044d5e1b5440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8b687a1f4847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Sarwarghari,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b5b14b00b5429d" /><Relationship Type="http://schemas.openxmlformats.org/officeDocument/2006/relationships/numbering" Target="/word/numbering.xml" Id="R1b0bd91e905d47c1" /><Relationship Type="http://schemas.openxmlformats.org/officeDocument/2006/relationships/settings" Target="/word/settings.xml" Id="R43b8203426db49a2" /><Relationship Type="http://schemas.openxmlformats.org/officeDocument/2006/relationships/image" Target="/word/media/32be59ec-3497-45a6-a23c-52ad33848aba.png" Id="R548b687a1f48473f" /></Relationships>
</file>