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a3d6aa535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f66bf7d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72f68597f407c" /><Relationship Type="http://schemas.openxmlformats.org/officeDocument/2006/relationships/numbering" Target="/word/numbering.xml" Id="Re1ae7829e4f34c01" /><Relationship Type="http://schemas.openxmlformats.org/officeDocument/2006/relationships/settings" Target="/word/settings.xml" Id="R6d6ddf730f704f71" /><Relationship Type="http://schemas.openxmlformats.org/officeDocument/2006/relationships/image" Target="/word/media/0bc9ebd9-80f3-4e9f-a2d3-58c469a77317.png" Id="Ra7def66bf7db401b" /></Relationships>
</file>