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84aed8218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aff11fb7974b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c5876e3ad94c47" /><Relationship Type="http://schemas.openxmlformats.org/officeDocument/2006/relationships/numbering" Target="/word/numbering.xml" Id="R0cc5fc99ce7c4d2a" /><Relationship Type="http://schemas.openxmlformats.org/officeDocument/2006/relationships/settings" Target="/word/settings.xml" Id="R2b62d5d6841145ec" /><Relationship Type="http://schemas.openxmlformats.org/officeDocument/2006/relationships/image" Target="/word/media/4d477763-2cdc-46a4-91c1-f64768a3a4b2.png" Id="R13aff11fb7974b8c" /></Relationships>
</file>