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eec28ab4e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e4b74552d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ede7b53c24ed6" /><Relationship Type="http://schemas.openxmlformats.org/officeDocument/2006/relationships/numbering" Target="/word/numbering.xml" Id="Rc6264bdc3f6e4587" /><Relationship Type="http://schemas.openxmlformats.org/officeDocument/2006/relationships/settings" Target="/word/settings.xml" Id="R586a7c119f7e4faa" /><Relationship Type="http://schemas.openxmlformats.org/officeDocument/2006/relationships/image" Target="/word/media/ad1a7274-85f9-4417-86be-1bec36c7955c.png" Id="R3f3e4b74552d45f9" /></Relationships>
</file>