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b062ede67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07343bc79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Satani Sadeqpur,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5832fba124f6c" /><Relationship Type="http://schemas.openxmlformats.org/officeDocument/2006/relationships/numbering" Target="/word/numbering.xml" Id="R40a72df2dfd340b0" /><Relationship Type="http://schemas.openxmlformats.org/officeDocument/2006/relationships/settings" Target="/word/settings.xml" Id="R94430ff3ea964b06" /><Relationship Type="http://schemas.openxmlformats.org/officeDocument/2006/relationships/image" Target="/word/media/746de888-9af7-467b-8c31-da35165aa0c7.png" Id="R94507343bc7947c7" /></Relationships>
</file>