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3ced531744e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b567af3fc64c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Satarangpara,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25af91f2c3425a" /><Relationship Type="http://schemas.openxmlformats.org/officeDocument/2006/relationships/numbering" Target="/word/numbering.xml" Id="R1060304e3b004319" /><Relationship Type="http://schemas.openxmlformats.org/officeDocument/2006/relationships/settings" Target="/word/settings.xml" Id="Ra126ab26d9904b16" /><Relationship Type="http://schemas.openxmlformats.org/officeDocument/2006/relationships/image" Target="/word/media/ca8716e9-a988-4179-9ab3-a816d7fa2e84.png" Id="Rdab567af3fc64cea" /></Relationships>
</file>