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83efbd068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92583bc0c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ca02ea40446be" /><Relationship Type="http://schemas.openxmlformats.org/officeDocument/2006/relationships/numbering" Target="/word/numbering.xml" Id="R1ba15de6b85440a9" /><Relationship Type="http://schemas.openxmlformats.org/officeDocument/2006/relationships/settings" Target="/word/settings.xml" Id="Rcf2c1c87499b4fa0" /><Relationship Type="http://schemas.openxmlformats.org/officeDocument/2006/relationships/image" Target="/word/media/6f18b5a5-4063-44b8-9ccf-e49173c4ae49.png" Id="R8dd92583bc0c4ab1" /></Relationships>
</file>