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8451d017664d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7d04c4ae5644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Satpar,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b7aef155be49d1" /><Relationship Type="http://schemas.openxmlformats.org/officeDocument/2006/relationships/numbering" Target="/word/numbering.xml" Id="R21d29e5bc7d84717" /><Relationship Type="http://schemas.openxmlformats.org/officeDocument/2006/relationships/settings" Target="/word/settings.xml" Id="Rd0d51f31d0284788" /><Relationship Type="http://schemas.openxmlformats.org/officeDocument/2006/relationships/image" Target="/word/media/858f17bc-acda-482f-aa06-7e36dc8df296.png" Id="R9d7d04c4ae56445c" /></Relationships>
</file>