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1d2a137c1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6ba4ba954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fe4e7a8f04aca" /><Relationship Type="http://schemas.openxmlformats.org/officeDocument/2006/relationships/numbering" Target="/word/numbering.xml" Id="R51aefc2159a64de5" /><Relationship Type="http://schemas.openxmlformats.org/officeDocument/2006/relationships/settings" Target="/word/settings.xml" Id="R1b6a5af6ca124a0f" /><Relationship Type="http://schemas.openxmlformats.org/officeDocument/2006/relationships/image" Target="/word/media/66b1fd00-120c-4f2a-8113-211491320d61.png" Id="Rc8e6ba4ba95446a1" /></Relationships>
</file>