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6a33868a2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ff668c66d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Satrangpara,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147b04b284502" /><Relationship Type="http://schemas.openxmlformats.org/officeDocument/2006/relationships/numbering" Target="/word/numbering.xml" Id="R136e2a50af184fe4" /><Relationship Type="http://schemas.openxmlformats.org/officeDocument/2006/relationships/settings" Target="/word/settings.xml" Id="R0f6a9dc6bec64d9d" /><Relationship Type="http://schemas.openxmlformats.org/officeDocument/2006/relationships/image" Target="/word/media/49f52c28-985e-47d0-8591-7e25e79afd39.png" Id="R167ff668c66d4f24" /></Relationships>
</file>