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158b3dc9e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11b4cb5ca74e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Sawaratali,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5146b59b2a4942" /><Relationship Type="http://schemas.openxmlformats.org/officeDocument/2006/relationships/numbering" Target="/word/numbering.xml" Id="Rb1d9dc73cfa94954" /><Relationship Type="http://schemas.openxmlformats.org/officeDocument/2006/relationships/settings" Target="/word/settings.xml" Id="R10b319e021204012" /><Relationship Type="http://schemas.openxmlformats.org/officeDocument/2006/relationships/image" Target="/word/media/8992f991-7806-45cf-8154-ba60cd24e338.png" Id="R1611b4cb5ca74ef6" /></Relationships>
</file>