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b189174fd845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e2dc8ec781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Seikhhati,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07c534761c40ff" /><Relationship Type="http://schemas.openxmlformats.org/officeDocument/2006/relationships/numbering" Target="/word/numbering.xml" Id="Rcb763d51d5da443c" /><Relationship Type="http://schemas.openxmlformats.org/officeDocument/2006/relationships/settings" Target="/word/settings.xml" Id="R8f9b79e70b49481b" /><Relationship Type="http://schemas.openxmlformats.org/officeDocument/2006/relationships/image" Target="/word/media/efcabc1e-5212-4ca6-8d50-3d30bbcb33e7.png" Id="R5ce2dc8ec78148d1" /></Relationships>
</file>