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8d2bdacbf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e204a2a05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Sekrauri,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6d1927a894f8e" /><Relationship Type="http://schemas.openxmlformats.org/officeDocument/2006/relationships/numbering" Target="/word/numbering.xml" Id="Rf68a9ca232434c07" /><Relationship Type="http://schemas.openxmlformats.org/officeDocument/2006/relationships/settings" Target="/word/settings.xml" Id="Ra1ee37657d9448b6" /><Relationship Type="http://schemas.openxmlformats.org/officeDocument/2006/relationships/image" Target="/word/media/26eddb37-a94b-4aa6-9e1b-a2f943f6d11d.png" Id="R0fce204a2a054c3f" /></Relationships>
</file>