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9c02faa2fe45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ae11aaeb0f49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Selamati,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9cfb58d52f4d7c" /><Relationship Type="http://schemas.openxmlformats.org/officeDocument/2006/relationships/numbering" Target="/word/numbering.xml" Id="R287beb5dd4004a33" /><Relationship Type="http://schemas.openxmlformats.org/officeDocument/2006/relationships/settings" Target="/word/settings.xml" Id="Receaf74a8db24c26" /><Relationship Type="http://schemas.openxmlformats.org/officeDocument/2006/relationships/image" Target="/word/media/f09819cb-f35e-461c-b2ff-f981de03af75.png" Id="Ra5ae11aaeb0f496f" /></Relationships>
</file>