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7b1e004c1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5886d5fea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87bea24ae48f7" /><Relationship Type="http://schemas.openxmlformats.org/officeDocument/2006/relationships/numbering" Target="/word/numbering.xml" Id="R3e422606ce2640e2" /><Relationship Type="http://schemas.openxmlformats.org/officeDocument/2006/relationships/settings" Target="/word/settings.xml" Id="Ra5bd43a2c0584e43" /><Relationship Type="http://schemas.openxmlformats.org/officeDocument/2006/relationships/image" Target="/word/media/b890cafa-d85e-412a-8c5d-4f6585b4f6ab.png" Id="R05b5886d5fea42e8" /></Relationships>
</file>