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6500b74d4b44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baa4d71a444a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Shahabazpur,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3cded89cb64aa7" /><Relationship Type="http://schemas.openxmlformats.org/officeDocument/2006/relationships/numbering" Target="/word/numbering.xml" Id="R552822fbac2d49b9" /><Relationship Type="http://schemas.openxmlformats.org/officeDocument/2006/relationships/settings" Target="/word/settings.xml" Id="R86fd74153c2b49d4" /><Relationship Type="http://schemas.openxmlformats.org/officeDocument/2006/relationships/image" Target="/word/media/cc253b9c-a764-442b-b411-c46d2d9bbd55.png" Id="R04baa4d71a444a70" /></Relationships>
</file>