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7367d430f44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fe2b25e89942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Shahuddiner Ghat,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dc3e48f284e50" /><Relationship Type="http://schemas.openxmlformats.org/officeDocument/2006/relationships/numbering" Target="/word/numbering.xml" Id="Re27198cdc5c24d22" /><Relationship Type="http://schemas.openxmlformats.org/officeDocument/2006/relationships/settings" Target="/word/settings.xml" Id="R2bfacba6cb9e4fcf" /><Relationship Type="http://schemas.openxmlformats.org/officeDocument/2006/relationships/image" Target="/word/media/53ed5c74-9c3c-4cdc-ae68-0bc60c49495d.png" Id="R86fe2b25e899424e" /></Relationships>
</file>