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1b4c93ba6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0e29609e9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Sheikhpara,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19477670a4eef" /><Relationship Type="http://schemas.openxmlformats.org/officeDocument/2006/relationships/numbering" Target="/word/numbering.xml" Id="R775c7bf1b0e9462d" /><Relationship Type="http://schemas.openxmlformats.org/officeDocument/2006/relationships/settings" Target="/word/settings.xml" Id="R3204056e761b4c59" /><Relationship Type="http://schemas.openxmlformats.org/officeDocument/2006/relationships/image" Target="/word/media/000ad0d3-9e1a-402f-a6f8-47f2d7551289.png" Id="Rb400e29609e943cf" /></Relationships>
</file>