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dac1fef02e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53d8f5b1fd45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Shekpura,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1483a4a054170" /><Relationship Type="http://schemas.openxmlformats.org/officeDocument/2006/relationships/numbering" Target="/word/numbering.xml" Id="Rf220f1faefe14e1b" /><Relationship Type="http://schemas.openxmlformats.org/officeDocument/2006/relationships/settings" Target="/word/settings.xml" Id="Reb18aa62e16b4530" /><Relationship Type="http://schemas.openxmlformats.org/officeDocument/2006/relationships/image" Target="/word/media/1db71dae-03eb-41bc-a562-95a65a385a21.png" Id="Rbb53d8f5b1fd4562" /></Relationships>
</file>