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836525c36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fb12665e2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af35e0f534d7f" /><Relationship Type="http://schemas.openxmlformats.org/officeDocument/2006/relationships/numbering" Target="/word/numbering.xml" Id="Ra7817265263a45b0" /><Relationship Type="http://schemas.openxmlformats.org/officeDocument/2006/relationships/settings" Target="/word/settings.xml" Id="Re56c257c107441aa" /><Relationship Type="http://schemas.openxmlformats.org/officeDocument/2006/relationships/image" Target="/word/media/963dbeb6-1aca-4ea4-bf26-9e252e2780fc.png" Id="Rfb8fb12665e24280" /></Relationships>
</file>