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fea4f3f32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b1097af884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Shibgati,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7a4b2e87d460c" /><Relationship Type="http://schemas.openxmlformats.org/officeDocument/2006/relationships/numbering" Target="/word/numbering.xml" Id="Rcd7425f27eb04c08" /><Relationship Type="http://schemas.openxmlformats.org/officeDocument/2006/relationships/settings" Target="/word/settings.xml" Id="R59f77e0399f648b4" /><Relationship Type="http://schemas.openxmlformats.org/officeDocument/2006/relationships/image" Target="/word/media/bab5f05c-337d-4b3f-9fde-05f1056db0fe.png" Id="Rdcb1097af884484a" /></Relationships>
</file>