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33fcdc27c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26a77b0a9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Shibpasha,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090ace1064c43" /><Relationship Type="http://schemas.openxmlformats.org/officeDocument/2006/relationships/numbering" Target="/word/numbering.xml" Id="Rc3836c9f916842a0" /><Relationship Type="http://schemas.openxmlformats.org/officeDocument/2006/relationships/settings" Target="/word/settings.xml" Id="Rb1f57d450d724cd1" /><Relationship Type="http://schemas.openxmlformats.org/officeDocument/2006/relationships/image" Target="/word/media/ed4b835e-9f00-4a97-a94d-223c6310e465.png" Id="Reeb26a77b0a94ab9" /></Relationships>
</file>