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b2f788a74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a0ce3b22b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Shimulbati,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e02b620624853" /><Relationship Type="http://schemas.openxmlformats.org/officeDocument/2006/relationships/numbering" Target="/word/numbering.xml" Id="R1d6a9efa8ca34a6f" /><Relationship Type="http://schemas.openxmlformats.org/officeDocument/2006/relationships/settings" Target="/word/settings.xml" Id="Rbf16c90d113e4a70" /><Relationship Type="http://schemas.openxmlformats.org/officeDocument/2006/relationships/image" Target="/word/media/318023dc-1abc-47b3-9910-79ead3c5847c.png" Id="R3cda0ce3b22b4dce" /></Relationships>
</file>