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853dee1ad45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cfde0dfba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Swarapdipur,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b88b8096a46b1" /><Relationship Type="http://schemas.openxmlformats.org/officeDocument/2006/relationships/numbering" Target="/word/numbering.xml" Id="R0cec0dbd50744fd0" /><Relationship Type="http://schemas.openxmlformats.org/officeDocument/2006/relationships/settings" Target="/word/settings.xml" Id="R7e82a6d3cc5947c1" /><Relationship Type="http://schemas.openxmlformats.org/officeDocument/2006/relationships/image" Target="/word/media/012a8e8c-494f-47dc-af52-44ba4dcd51f0.png" Id="R9d4cfde0dfba43f7" /></Relationships>
</file>