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c870da28f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da05ebd18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Swarundaha,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1cae567db4e0e" /><Relationship Type="http://schemas.openxmlformats.org/officeDocument/2006/relationships/numbering" Target="/word/numbering.xml" Id="R656407e6111e43c6" /><Relationship Type="http://schemas.openxmlformats.org/officeDocument/2006/relationships/settings" Target="/word/settings.xml" Id="R8aa582b612b6407d" /><Relationship Type="http://schemas.openxmlformats.org/officeDocument/2006/relationships/image" Target="/word/media/861e5ee6-e832-4806-9451-efbe7f21e9e3.png" Id="Rc5dda05ebd184b5c" /></Relationships>
</file>