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a085a17df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ea02bb67f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Swaruppur,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a6f6e93934ba6" /><Relationship Type="http://schemas.openxmlformats.org/officeDocument/2006/relationships/numbering" Target="/word/numbering.xml" Id="R903227f3c0e648d9" /><Relationship Type="http://schemas.openxmlformats.org/officeDocument/2006/relationships/settings" Target="/word/settings.xml" Id="Rc2569c5ab8994771" /><Relationship Type="http://schemas.openxmlformats.org/officeDocument/2006/relationships/image" Target="/word/media/400b342e-b73f-4f05-8425-2b2e0d41c5ab.png" Id="Rffbea02bb67f494b" /></Relationships>
</file>