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165b1152a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d488d253e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Tabirkati,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8136b2f764396" /><Relationship Type="http://schemas.openxmlformats.org/officeDocument/2006/relationships/numbering" Target="/word/numbering.xml" Id="R9aad3eedebbf464c" /><Relationship Type="http://schemas.openxmlformats.org/officeDocument/2006/relationships/settings" Target="/word/settings.xml" Id="Rcb0a920991db4f61" /><Relationship Type="http://schemas.openxmlformats.org/officeDocument/2006/relationships/image" Target="/word/media/37dffe02-f631-45c5-8aee-fba49be26a32.png" Id="Rf0cd488d253e456b" /></Relationships>
</file>