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b05affd8b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a2f5799d4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b39c6271c48a8" /><Relationship Type="http://schemas.openxmlformats.org/officeDocument/2006/relationships/numbering" Target="/word/numbering.xml" Id="R7f0c25597f634bac" /><Relationship Type="http://schemas.openxmlformats.org/officeDocument/2006/relationships/settings" Target="/word/settings.xml" Id="R18f28498cada4fe9" /><Relationship Type="http://schemas.openxmlformats.org/officeDocument/2006/relationships/image" Target="/word/media/bcd66b04-7a29-43bd-ba43-947a452e96c8.png" Id="Rd68a2f5799d44cc9" /></Relationships>
</file>