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ec6132a9dd4a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888ace53174b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Takinagar,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7c24abe6be44b0" /><Relationship Type="http://schemas.openxmlformats.org/officeDocument/2006/relationships/numbering" Target="/word/numbering.xml" Id="R673e3df964354583" /><Relationship Type="http://schemas.openxmlformats.org/officeDocument/2006/relationships/settings" Target="/word/settings.xml" Id="R3d2665b6b3da4a8b" /><Relationship Type="http://schemas.openxmlformats.org/officeDocument/2006/relationships/image" Target="/word/media/337520e8-f9fd-4e2e-aac6-62f9b7e6556d.png" Id="Rfb888ace53174b46" /></Relationships>
</file>