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b7a2bf076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c1ea686df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Talihara,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a2ddec1454c44" /><Relationship Type="http://schemas.openxmlformats.org/officeDocument/2006/relationships/numbering" Target="/word/numbering.xml" Id="R7e4b1fe78b3e4eb9" /><Relationship Type="http://schemas.openxmlformats.org/officeDocument/2006/relationships/settings" Target="/word/settings.xml" Id="R4d5b89b8dbe04ed4" /><Relationship Type="http://schemas.openxmlformats.org/officeDocument/2006/relationships/image" Target="/word/media/8031165b-05a0-43ed-b6c9-04030ec60f5b.png" Id="R1a4c1ea686df4576" /></Relationships>
</file>