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1ccf54d8b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38c85aa3f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00e4c08484a5a" /><Relationship Type="http://schemas.openxmlformats.org/officeDocument/2006/relationships/numbering" Target="/word/numbering.xml" Id="R82d9527a65434758" /><Relationship Type="http://schemas.openxmlformats.org/officeDocument/2006/relationships/settings" Target="/word/settings.xml" Id="Rcc6288f9303846d9" /><Relationship Type="http://schemas.openxmlformats.org/officeDocument/2006/relationships/image" Target="/word/media/bab96721-354d-42ea-8095-d33201c4505e.png" Id="R15938c85aa3f43b0" /></Relationships>
</file>