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fbc808e95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11c9537f7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Kaora,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541b6607d4107" /><Relationship Type="http://schemas.openxmlformats.org/officeDocument/2006/relationships/numbering" Target="/word/numbering.xml" Id="R3be9579cf9964d9d" /><Relationship Type="http://schemas.openxmlformats.org/officeDocument/2006/relationships/settings" Target="/word/settings.xml" Id="R1e1b6beefd454451" /><Relationship Type="http://schemas.openxmlformats.org/officeDocument/2006/relationships/image" Target="/word/media/aeca642b-4c02-4d0b-b5df-b24e150bf3ba.png" Id="R73911c9537f74733" /></Relationships>
</file>