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178cec63b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4597e7c38b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Luninets,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25163608ce43e3" /><Relationship Type="http://schemas.openxmlformats.org/officeDocument/2006/relationships/numbering" Target="/word/numbering.xml" Id="R4f3a9ac082524d5c" /><Relationship Type="http://schemas.openxmlformats.org/officeDocument/2006/relationships/settings" Target="/word/settings.xml" Id="Rae0d472944754fb7" /><Relationship Type="http://schemas.openxmlformats.org/officeDocument/2006/relationships/image" Target="/word/media/4b6ee715-9895-4cfc-9117-2ff9808e700e.png" Id="R9f4597e7c38b4ae4" /></Relationships>
</file>