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54cdbde42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f773b8db4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Mazyr,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e958113f748aa" /><Relationship Type="http://schemas.openxmlformats.org/officeDocument/2006/relationships/numbering" Target="/word/numbering.xml" Id="Rd45802f07f8c4fd4" /><Relationship Type="http://schemas.openxmlformats.org/officeDocument/2006/relationships/settings" Target="/word/settings.xml" Id="R76c5137178c2465d" /><Relationship Type="http://schemas.openxmlformats.org/officeDocument/2006/relationships/image" Target="/word/media/9ee0d589-ff39-4744-a981-50d2bbb09e2e.png" Id="R546f773b8db447f0" /></Relationships>
</file>