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e64fbe86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3d37e22ab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28ae1d2d54809" /><Relationship Type="http://schemas.openxmlformats.org/officeDocument/2006/relationships/numbering" Target="/word/numbering.xml" Id="Re3c0b29e8fa0457a" /><Relationship Type="http://schemas.openxmlformats.org/officeDocument/2006/relationships/settings" Target="/word/settings.xml" Id="Rc6fb1665eb5a4b30" /><Relationship Type="http://schemas.openxmlformats.org/officeDocument/2006/relationships/image" Target="/word/media/a79a33d1-d49d-439e-8a28-7677482be9ec.png" Id="Rb753d37e22ab426b" /></Relationships>
</file>