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997d61126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a1f5dd7b5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Aische-en-Refail,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f93ee221b4193" /><Relationship Type="http://schemas.openxmlformats.org/officeDocument/2006/relationships/numbering" Target="/word/numbering.xml" Id="Rc6e1503ff80848aa" /><Relationship Type="http://schemas.openxmlformats.org/officeDocument/2006/relationships/settings" Target="/word/settings.xml" Id="R39751023f91d4856" /><Relationship Type="http://schemas.openxmlformats.org/officeDocument/2006/relationships/image" Target="/word/media/f4dd569f-fafd-4ec6-9697-e46b5a49b40c.png" Id="R09ba1f5dd7b548b8" /></Relationships>
</file>